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DB" w:rsidRDefault="00824EDB" w:rsidP="00824E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ФОРМА</w:t>
      </w:r>
    </w:p>
    <w:p w:rsidR="00824EDB" w:rsidRDefault="00824EDB" w:rsidP="00824ED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Заполняется на официальном бланке </w:t>
      </w:r>
    </w:p>
    <w:p w:rsidR="00824EDB" w:rsidRDefault="00824EDB" w:rsidP="00824EDB">
      <w:pPr>
        <w:jc w:val="right"/>
        <w:rPr>
          <w:rFonts w:ascii="Verdana" w:hAnsi="Verdana"/>
          <w:sz w:val="21"/>
          <w:szCs w:val="21"/>
        </w:rPr>
      </w:pPr>
      <w:r>
        <w:t> </w:t>
      </w:r>
    </w:p>
    <w:p w:rsidR="00824EDB" w:rsidRDefault="00824EDB" w:rsidP="00824EDB">
      <w:pPr>
        <w:pStyle w:val="ConsPlusNonformat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Директору АНО «ЦПЭ БО» </w:t>
      </w:r>
    </w:p>
    <w:p w:rsidR="00824EDB" w:rsidRDefault="00824EDB" w:rsidP="00824EDB">
      <w:pPr>
        <w:pStyle w:val="ConsPlusNonformat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П.А. Деревянко </w:t>
      </w:r>
    </w:p>
    <w:p w:rsidR="00824EDB" w:rsidRDefault="00824EDB" w:rsidP="00824ED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824EDB" w:rsidRDefault="00824EDB" w:rsidP="00824ED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от ____________________________</w:t>
      </w:r>
    </w:p>
    <w:p w:rsidR="00824EDB" w:rsidRDefault="00824EDB" w:rsidP="00824ED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_______________________________</w:t>
      </w:r>
    </w:p>
    <w:p w:rsidR="00824EDB" w:rsidRDefault="00824EDB" w:rsidP="00824EDB">
      <w:pPr>
        <w:pStyle w:val="ConsPlusNonformat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субъекта малого/среднего</w:t>
      </w:r>
    </w:p>
    <w:p w:rsidR="00824EDB" w:rsidRDefault="00824EDB" w:rsidP="00824EDB">
      <w:pPr>
        <w:pStyle w:val="ConsPlusNonformat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предпринимательства)</w:t>
      </w:r>
    </w:p>
    <w:p w:rsidR="00824EDB" w:rsidRDefault="00824EDB" w:rsidP="00824EDB">
      <w:pPr>
        <w:pStyle w:val="HTM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824EDB" w:rsidRDefault="00824EDB" w:rsidP="00824EDB">
      <w:pPr>
        <w:pStyle w:val="HTML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24EDB" w:rsidRDefault="00824EDB" w:rsidP="00824ED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конкурсном отборе субъектов МСП с целью оказания им государственной поддержки путем организации участия субъектов МСП в международных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выставочно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-ярмарочных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конгрессных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мероприятиях на территории иностранного государства и/или на территории Российской Федерации на индивидуальном выставочном стенде </w:t>
      </w:r>
    </w:p>
    <w:p w:rsidR="00824EDB" w:rsidRDefault="00824EDB" w:rsidP="00824ED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EDB" w:rsidRDefault="00824EDB" w:rsidP="00824ED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Изучив  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  конкурсном отборе субъектов МСП с целью оказания им государственной поддержки путем организации участия субъектов МСП в международных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-ярмарочных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конгрессных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мероприятиях на территории иностранного государства и/или на территории Российской Федерации на индивидуальном выставочном стенде  (далее - Конкурс), ________________________________________________________</w:t>
      </w:r>
    </w:p>
    <w:p w:rsidR="00824EDB" w:rsidRDefault="00824EDB" w:rsidP="00824EDB">
      <w:pPr>
        <w:pStyle w:val="HTML"/>
        <w:rPr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(полное фирменное наименование организации (индивидуального</w:t>
      </w:r>
    </w:p>
    <w:p w:rsidR="00824EDB" w:rsidRDefault="00824EDB" w:rsidP="00824EDB">
      <w:pPr>
        <w:pStyle w:val="HTML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предпринимателя) в соответствии с учредительными документами)</w:t>
      </w:r>
    </w:p>
    <w:p w:rsidR="00824EDB" w:rsidRDefault="00824EDB" w:rsidP="00824ED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24EDB" w:rsidRDefault="00824EDB" w:rsidP="00824ED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Участник) сообщает о согласии участвовать в Конкурсе на условиях, установленных Положением, и направляет заявку на участие в Конкурсе с целью получения государственной поддержки в виде участия с индивидуальным стендом в ______________________________________________________________________________, </w:t>
      </w:r>
    </w:p>
    <w:p w:rsidR="00824EDB" w:rsidRDefault="00824EDB" w:rsidP="00824ED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(наименование международного </w:t>
      </w:r>
      <w:proofErr w:type="spellStart"/>
      <w:r>
        <w:rPr>
          <w:rFonts w:ascii="Times New Roman" w:hAnsi="Times New Roman" w:cs="Times New Roman"/>
          <w:i/>
        </w:rPr>
        <w:t>выставочно</w:t>
      </w:r>
      <w:proofErr w:type="spellEnd"/>
      <w:r>
        <w:rPr>
          <w:rFonts w:ascii="Times New Roman" w:hAnsi="Times New Roman" w:cs="Times New Roman"/>
          <w:i/>
        </w:rPr>
        <w:t xml:space="preserve">-ярмарочного и(или) </w:t>
      </w:r>
      <w:proofErr w:type="spellStart"/>
      <w:r>
        <w:rPr>
          <w:rFonts w:ascii="Times New Roman" w:hAnsi="Times New Roman" w:cs="Times New Roman"/>
          <w:i/>
        </w:rPr>
        <w:t>конгрессного</w:t>
      </w:r>
      <w:proofErr w:type="spellEnd"/>
      <w:r>
        <w:rPr>
          <w:rFonts w:ascii="Times New Roman" w:hAnsi="Times New Roman" w:cs="Times New Roman"/>
          <w:i/>
        </w:rPr>
        <w:t xml:space="preserve"> мероприятия)</w:t>
      </w:r>
    </w:p>
    <w:p w:rsidR="00824EDB" w:rsidRDefault="00824EDB" w:rsidP="00824E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пройдет в ______________________________с __________по________20_ г.</w:t>
      </w:r>
    </w:p>
    <w:p w:rsidR="00824EDB" w:rsidRDefault="00824EDB" w:rsidP="00824ED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страны, города, даты проведения)</w:t>
      </w:r>
    </w:p>
    <w:p w:rsidR="00824EDB" w:rsidRDefault="00824EDB" w:rsidP="00824EDB">
      <w:pPr>
        <w:jc w:val="both"/>
        <w:rPr>
          <w:rFonts w:ascii="Verdana" w:hAnsi="Verdana"/>
          <w:sz w:val="21"/>
          <w:szCs w:val="21"/>
        </w:rPr>
      </w:pPr>
      <w: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5604"/>
        <w:gridCol w:w="3116"/>
      </w:tblGrid>
      <w:tr w:rsidR="00824EDB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субъекта МСП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DB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(должность, Ф.И.О.) (полностью)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DB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субъекта МСП (юридический)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DB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осуществления деятельности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DB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(при наличии указать на каком(их) языке(ах)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DB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DB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DB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начала экспортной деятельности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DB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продукция (услуги), коды ТН ВЭД (при наличии)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все основные номенклатурные группы, товарные группы, коды ТНВЭД (не менее 4 знаков)</w:t>
            </w:r>
          </w:p>
        </w:tc>
      </w:tr>
      <w:tr w:rsidR="00824EDB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рынки сбыта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страны, в которые поставляется Ваша продукция</w:t>
            </w:r>
          </w:p>
        </w:tc>
      </w:tr>
      <w:tr w:rsidR="00824EDB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экспорта отгруженной продукции (услуг) за календарный год в тыс. долларов США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год, предшествующий году проведения Конкурса</w:t>
            </w:r>
          </w:p>
        </w:tc>
      </w:tr>
      <w:tr w:rsidR="00824EDB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стран, в которые осуществлялись экспортные поставки за календарный год, единиц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год, предшествующий году проведения Конкурса</w:t>
            </w:r>
          </w:p>
        </w:tc>
      </w:tr>
      <w:tr w:rsidR="00824EDB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обязательных документов, подтверждающих прохождение процедур оценки соответствия продукции требованиям зарубежных рынков. Например, сертификаты соответствия, декларации соответствия, регистрационные удостоверения)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24EDB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промо-материалов о продукции на иностранных языках (презентации, коммерческие предложения и т.д.)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24EDB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выставки в России и за рубежом, в которых участвовал субъект МСП за календарный год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названия</w:t>
            </w:r>
          </w:p>
        </w:tc>
      </w:tr>
      <w:tr w:rsidR="00824EDB" w:rsidTr="00824E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EDB" w:rsidRDefault="00824EDB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Получали ли вы ранее государственной поддержки в соответствии с Федеральным законом от 24 июля 2007 года № 209-ФЗ «О развитии малого и среднего предпринимательства в Российской Федерации»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финансовую, имущественную, информационную, консультационную поддержку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EDB" w:rsidRDefault="0082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824EDB" w:rsidRDefault="00824EDB" w:rsidP="00824EDB">
      <w:pPr>
        <w:jc w:val="both"/>
        <w:rPr>
          <w:rFonts w:ascii="Verdana" w:hAnsi="Verdana"/>
          <w:sz w:val="21"/>
          <w:szCs w:val="21"/>
        </w:rPr>
      </w:pPr>
    </w:p>
    <w:p w:rsidR="00824EDB" w:rsidRDefault="00824EDB" w:rsidP="00824E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подтверждает, что ознакомлен с Положением о проведении Конкурса в полном объеме.</w:t>
      </w:r>
    </w:p>
    <w:p w:rsidR="00824EDB" w:rsidRDefault="00824EDB" w:rsidP="00824E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гарантирует достоверность представленной им в настоящей заявке информации.</w:t>
      </w:r>
    </w:p>
    <w:p w:rsidR="00824EDB" w:rsidRDefault="00824EDB" w:rsidP="00824E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согласен с тем, что в случае предоставления информации не в полном объеме, он не будет допущен к участию в Конкурсе.</w:t>
      </w:r>
    </w:p>
    <w:p w:rsidR="00824EDB" w:rsidRDefault="00824EDB" w:rsidP="00824E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подтверждает, что он:</w:t>
      </w:r>
    </w:p>
    <w:p w:rsidR="00824EDB" w:rsidRDefault="00824EDB" w:rsidP="00824ED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</w:t>
      </w: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прекращения деятельности физического лица в качестве индивидуального предпринимателя); </w:t>
      </w:r>
    </w:p>
    <w:p w:rsidR="00824EDB" w:rsidRDefault="00824EDB" w:rsidP="00824ED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не состоит в одной группе лиц</w:t>
      </w:r>
      <w:r>
        <w:rPr>
          <w:rFonts w:ascii="Times New Roman" w:hAnsi="Times New Roman" w:cs="Times New Roman"/>
          <w:sz w:val="24"/>
          <w:szCs w:val="24"/>
        </w:rPr>
        <w:t xml:space="preserve">, определенных 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 июля 2006 г. №135-ФЗ «О защите конкуренции»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АНО «ЦПЭ БО»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4EDB" w:rsidRDefault="00824EDB" w:rsidP="00824ED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состоянию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1-е число месяца, в котором подается заявка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 не имеет просроченной задолженности по уплате налогов, сборов и других обязательных платежей в бюджеты всех уровней;</w:t>
      </w:r>
    </w:p>
    <w:p w:rsidR="00824EDB" w:rsidRDefault="00824EDB" w:rsidP="00824EDB">
      <w:pPr>
        <w:pStyle w:val="a4"/>
        <w:keepNext/>
        <w:widowControl w:val="0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val="ru-RU"/>
        </w:rPr>
        <w:t xml:space="preserve">не </w:t>
      </w:r>
      <w:r>
        <w:rPr>
          <w:sz w:val="24"/>
          <w:szCs w:val="24"/>
        </w:rPr>
        <w:t xml:space="preserve">имеет неисполненных обязательств, сведения о которых содержатся в информационной базе на официальном сайте УФССП России по Белгородской области на </w:t>
      </w:r>
      <w:r>
        <w:rPr>
          <w:sz w:val="24"/>
          <w:szCs w:val="24"/>
          <w:lang w:eastAsia="ru-RU"/>
        </w:rPr>
        <w:t xml:space="preserve">1-е число месяца, в котором подается </w:t>
      </w:r>
      <w:r>
        <w:rPr>
          <w:sz w:val="24"/>
          <w:szCs w:val="24"/>
          <w:lang w:val="ru-RU" w:eastAsia="ru-RU"/>
        </w:rPr>
        <w:t>заявка</w:t>
      </w:r>
      <w:r>
        <w:rPr>
          <w:sz w:val="24"/>
          <w:szCs w:val="24"/>
        </w:rPr>
        <w:t xml:space="preserve"> на участие в </w:t>
      </w:r>
      <w:r>
        <w:rPr>
          <w:sz w:val="24"/>
          <w:szCs w:val="24"/>
          <w:lang w:val="ru-RU"/>
        </w:rPr>
        <w:t>Конкурсе</w:t>
      </w:r>
      <w:r>
        <w:rPr>
          <w:sz w:val="24"/>
          <w:szCs w:val="24"/>
        </w:rPr>
        <w:t>;</w:t>
      </w:r>
    </w:p>
    <w:p w:rsidR="00824EDB" w:rsidRDefault="00824EDB" w:rsidP="00824EDB">
      <w:pPr>
        <w:pStyle w:val="a4"/>
        <w:keepNext/>
        <w:widowControl w:val="0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- осуществляет предпринимательскую деятельность не менее 1 (одного) года на дату подачи заявки на участие в конкурсном отборе. </w:t>
      </w:r>
    </w:p>
    <w:p w:rsidR="00824EDB" w:rsidRDefault="00824EDB" w:rsidP="00824EDB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824EDB" w:rsidRDefault="00824EDB" w:rsidP="00824E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подтверждает, что он включен в Единый реестр субъектов малого и среднего предпринимательства Федеральной налоговой службы Российской Федерации, соответствует условиям, установленным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(далее - Федеральный закон), и не относится к субъектам малого и среднего предпринимательства, которым не может оказываться поддержка согласно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части 3 и части 5 статьи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824EDB" w:rsidRDefault="00824EDB" w:rsidP="00824E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статьями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152-ФЗ «О персональных данных» даю свое письменное согласие на обработку моих персональных данных, а именно: совершение действий, предусмотренных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3 части 1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152-ФЗ «О персональных данных», в целях определения победителей Конкурса.</w:t>
      </w:r>
    </w:p>
    <w:p w:rsidR="00824EDB" w:rsidRDefault="00824EDB" w:rsidP="00824EDB">
      <w:pPr>
        <w:ind w:firstLine="540"/>
        <w:jc w:val="both"/>
        <w:rPr>
          <w:rFonts w:ascii="Verdana" w:eastAsia="Times New Roman" w:hAnsi="Verdana" w:cs="Times New Roman"/>
          <w:i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Участник уведомлен о том, что расходы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перелету, проживанию и питанию, визовому обеспечению участники международных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выставочно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-ярмарочных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конгрессных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мероприятий, получившие государственную поддержку по результатам Конкурса, несут самостоятельно.</w:t>
      </w:r>
    </w:p>
    <w:p w:rsidR="00824EDB" w:rsidRDefault="00824EDB" w:rsidP="00824E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EDB" w:rsidRDefault="00824EDB" w:rsidP="00824ED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___________  __________________________</w:t>
      </w:r>
    </w:p>
    <w:p w:rsidR="00824EDB" w:rsidRDefault="00824EDB" w:rsidP="00824ED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(руководитель юридического лица/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(расшифровка подписи)</w:t>
      </w:r>
    </w:p>
    <w:p w:rsidR="00824EDB" w:rsidRDefault="00824EDB" w:rsidP="00824ED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предприниматель)</w:t>
      </w:r>
    </w:p>
    <w:p w:rsidR="00824EDB" w:rsidRDefault="00824EDB" w:rsidP="00824ED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24EDB" w:rsidRDefault="00824EDB" w:rsidP="00824ED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 ___________ г.</w:t>
      </w:r>
    </w:p>
    <w:p w:rsidR="00824EDB" w:rsidRDefault="00824EDB" w:rsidP="00824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24EDB" w:rsidRDefault="00824EDB" w:rsidP="00824EDB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824EDB" w:rsidRDefault="00824EDB" w:rsidP="00824EDB">
      <w:pPr>
        <w:widowControl w:val="0"/>
        <w:autoSpaceDE w:val="0"/>
        <w:autoSpaceDN w:val="0"/>
        <w:adjustRightInd w:val="0"/>
      </w:pPr>
    </w:p>
    <w:p w:rsidR="00824EDB" w:rsidRDefault="00824EDB" w:rsidP="00824EDB">
      <w:pPr>
        <w:spacing w:after="1" w:line="280" w:lineRule="atLeast"/>
        <w:ind w:left="382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4EDB" w:rsidRDefault="00824EDB" w:rsidP="00824EDB">
      <w:pPr>
        <w:spacing w:after="1" w:line="280" w:lineRule="atLeast"/>
        <w:ind w:left="382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4EDB" w:rsidRDefault="00824EDB" w:rsidP="00824EDB">
      <w:pPr>
        <w:spacing w:after="1" w:line="28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4EDB" w:rsidRDefault="00824EDB" w:rsidP="00824EDB">
      <w:pPr>
        <w:spacing w:after="1" w:line="28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4EDB" w:rsidRDefault="00824EDB" w:rsidP="00824EDB">
      <w:pPr>
        <w:spacing w:after="1" w:line="28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4EDB" w:rsidRDefault="00824EDB" w:rsidP="00824EDB">
      <w:pPr>
        <w:spacing w:after="1" w:line="28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4EDB" w:rsidRDefault="00824EDB" w:rsidP="00824EDB">
      <w:pPr>
        <w:spacing w:after="1" w:line="28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4EDB" w:rsidRDefault="00824EDB" w:rsidP="00824EDB">
      <w:pPr>
        <w:spacing w:after="1" w:line="28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286" w:rsidRDefault="00993286"/>
    <w:sectPr w:rsidR="00993286" w:rsidSect="00824E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9D"/>
    <w:rsid w:val="00824EDB"/>
    <w:rsid w:val="00993286"/>
    <w:rsid w:val="00F4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52211-0D7E-4BE7-8647-E496AF90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E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4E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24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4E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unhideWhenUsed/>
    <w:rsid w:val="00824ED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824ED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ConsPlusNonformat">
    <w:name w:val="ConsPlusNonformat"/>
    <w:rsid w:val="00824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C38458DC88559CC9571D37F0E2229E9F&amp;req=doc&amp;base=RZR&amp;n=286959&amp;dst=100278&amp;fld=134&amp;REFFIELD=134&amp;REFDST=100179&amp;REFDOC=70010&amp;REFBASE=RLAW404&amp;stat=refcode%3D16876%3Bdstident%3D100278%3Bindex%3D248&amp;date=20.02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C38458DC88559CC9571D37F0E2229E9F&amp;req=doc&amp;base=RZR&amp;n=286959&amp;dst=100257&amp;fld=134&amp;REFFIELD=134&amp;REFDST=100179&amp;REFDOC=70010&amp;REFBASE=RLAW404&amp;stat=refcode%3D16876%3Bdstident%3D100257%3Bindex%3D248&amp;date=20.02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C38458DC88559CC9571D37F0E2229E9F&amp;req=doc&amp;base=RZR&amp;n=329368&amp;dst=100138&amp;fld=134&amp;REFFIELD=134&amp;REFDST=100178&amp;REFDOC=70010&amp;REFBASE=RLAW404&amp;stat=refcode%3D16876%3Bdstident%3D100138%3Bindex%3D247&amp;date=20.02.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nd=C38458DC88559CC9571D37F0E2229E9F&amp;req=doc&amp;base=RZR&amp;n=329368&amp;dst=100019&amp;fld=134&amp;REFFIELD=134&amp;REFDST=100178&amp;REFDOC=70010&amp;REFBASE=RLAW404&amp;stat=refcode%3D16876%3Bdstident%3D100019%3Bindex%3D247&amp;date=20.02.20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nd=441320DCAD29EF493AD8EBB048AF69F1&amp;req=doc&amp;base=RZR&amp;n=322878&amp;REFFIELD=134&amp;REFDST=100145&amp;REFDOC=337019&amp;REFBASE=RZR&amp;stat=refcode%3D16876%3Bindex%3D202&amp;date=17.11.2019" TargetMode="External"/><Relationship Id="rId9" Type="http://schemas.openxmlformats.org/officeDocument/2006/relationships/hyperlink" Target="https://login.consultant.ru/link/?rnd=C38458DC88559CC9571D37F0E2229E9F&amp;req=doc&amp;base=RZR&amp;n=286959&amp;dst=100239&amp;fld=134&amp;REFFIELD=134&amp;REFDST=100179&amp;REFDOC=70010&amp;REFBASE=RLAW404&amp;stat=refcode%3D16876%3Bdstident%3D100239%3Bindex%3D248&amp;date=20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Note4</dc:creator>
  <cp:keywords/>
  <dc:description/>
  <cp:lastModifiedBy>Note4</cp:lastModifiedBy>
  <cp:revision>3</cp:revision>
  <dcterms:created xsi:type="dcterms:W3CDTF">2020-02-21T13:56:00Z</dcterms:created>
  <dcterms:modified xsi:type="dcterms:W3CDTF">2020-02-21T13:57:00Z</dcterms:modified>
</cp:coreProperties>
</file>