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260"/>
        <w:gridCol w:w="4823"/>
        <w:gridCol w:w="1930"/>
        <w:gridCol w:w="1906"/>
      </w:tblGrid>
      <w:tr w:rsidR="00D05D1F" w:rsidRPr="00D05D1F" w:rsidTr="00F952D7">
        <w:trPr>
          <w:trHeight w:val="490"/>
        </w:trPr>
        <w:tc>
          <w:tcPr>
            <w:tcW w:w="11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План работы на 2021 год</w:t>
            </w:r>
          </w:p>
        </w:tc>
      </w:tr>
      <w:tr w:rsidR="00A53F51" w:rsidRPr="00D05D1F" w:rsidTr="00F952D7">
        <w:trPr>
          <w:trHeight w:val="476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Вид мероприятия</w:t>
            </w:r>
          </w:p>
        </w:tc>
        <w:tc>
          <w:tcPr>
            <w:tcW w:w="85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 </w:t>
            </w:r>
          </w:p>
        </w:tc>
      </w:tr>
      <w:tr w:rsidR="00862F95" w:rsidRPr="00D05D1F" w:rsidTr="00F952D7">
        <w:trPr>
          <w:trHeight w:val="103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 xml:space="preserve">(бизнес-миссия, </w:t>
            </w:r>
            <w:proofErr w:type="spellStart"/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-ярмарочное мероприятие, семинар, круглый стол, конференция)</w:t>
            </w:r>
          </w:p>
        </w:tc>
        <w:tc>
          <w:tcPr>
            <w:tcW w:w="46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Название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Даты проведения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Страна (город)</w:t>
            </w:r>
          </w:p>
        </w:tc>
      </w:tr>
      <w:tr w:rsidR="00D05D1F" w:rsidRPr="00D05D1F" w:rsidTr="00F952D7">
        <w:trPr>
          <w:trHeight w:val="476"/>
        </w:trPr>
        <w:tc>
          <w:tcPr>
            <w:tcW w:w="11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Январь</w:t>
            </w:r>
          </w:p>
        </w:tc>
      </w:tr>
      <w:tr w:rsidR="00F952D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F35396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«Документационное сопровождение экспорта</w:t>
            </w:r>
            <w:r w:rsidR="00D05D1F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F35396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21</w:t>
            </w:r>
            <w:r w:rsidR="00D05D1F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.01.2021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05D1F" w:rsidRPr="00D05D1F" w:rsidRDefault="00D05D1F" w:rsidP="00D05D1F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F952D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«Финансовые инструменты экспорта»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29.01.2021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F35396" w:rsidRPr="00D05D1F" w:rsidTr="00F952D7">
        <w:trPr>
          <w:trHeight w:val="490"/>
        </w:trPr>
        <w:tc>
          <w:tcPr>
            <w:tcW w:w="11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Февраль</w:t>
            </w:r>
          </w:p>
        </w:tc>
      </w:tr>
      <w:tr w:rsidR="00EA1A17" w:rsidRPr="00D05D1F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-ярмарочное мероприятие </w:t>
            </w: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Aquatherm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 </w:t>
            </w: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Moscow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02.02.2021-05.02.2021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EA1A17" w:rsidRPr="00D05D1F" w:rsidTr="00F952D7">
        <w:trPr>
          <w:trHeight w:val="103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4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Junwex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 </w:t>
            </w: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St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. </w:t>
            </w: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Petersburg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 2021 – международная ювелирная 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03.02.2021-07.02.2021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Санкт-Петербург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5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«Возможности онлайн экспорта»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C144C9" w:rsidP="00C144C9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04.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02.2021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75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6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Бизнес-миссия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C144C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05.02.2021-07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.02.2021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Иран, г. Тегеран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7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«Логистика для экспортеров»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C144C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11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.02.2021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75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8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Бизнес-миссия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C144C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28.02.2021-04.03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ОАЭ, г. Дубай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9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Обучающий семинар в рамках соглашения с АНО ДПО “Школа экспорта АО “Российской </w:t>
            </w: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C144C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«Эффективная деловая коммуникация для экспортеров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C144C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18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.02.2021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F35396" w:rsidRPr="00D05D1F" w:rsidTr="00F952D7">
        <w:trPr>
          <w:trHeight w:val="476"/>
        </w:trPr>
        <w:tc>
          <w:tcPr>
            <w:tcW w:w="11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lastRenderedPageBreak/>
              <w:t>Март</w:t>
            </w:r>
          </w:p>
        </w:tc>
      </w:tr>
      <w:tr w:rsidR="00EA1A17" w:rsidRPr="00D05D1F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10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Бизнес-игра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«Экспорт: от идеи до результата»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10.03.2021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62F95" w:rsidRPr="00D05D1F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42604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11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42604" w:rsidRPr="00D05D1F" w:rsidRDefault="00142604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42604" w:rsidRPr="00D05D1F" w:rsidRDefault="00142604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«Продукты Группы Российского экспортного центра»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42604" w:rsidRPr="00D05D1F" w:rsidRDefault="00142604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18.03.2021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42604" w:rsidRPr="00D05D1F" w:rsidRDefault="00142604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03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Реверсная бизнес-миссия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Реверсная бизнес-миссия, страна делегации Узбекистан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10.</w:t>
            </w:r>
            <w:r w:rsidR="005761E4">
              <w:rPr>
                <w:rFonts w:ascii="Segoe UI" w:eastAsia="Times New Roman" w:hAnsi="Segoe UI" w:cs="Segoe UI"/>
                <w:color w:val="333333"/>
                <w:lang w:eastAsia="ru-RU"/>
              </w:rPr>
              <w:t>0</w:t>
            </w: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3.2021-11.03.2021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13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Реверсная бизнес-миссия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Реверсная бизнес-миссия, страна делегации Киргизия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10.</w:t>
            </w:r>
            <w:r w:rsidR="005761E4">
              <w:rPr>
                <w:rFonts w:ascii="Segoe UI" w:eastAsia="Times New Roman" w:hAnsi="Segoe UI" w:cs="Segoe UI"/>
                <w:color w:val="333333"/>
                <w:lang w:eastAsia="ru-RU"/>
              </w:rPr>
              <w:t>0</w:t>
            </w: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3.2021-11.03.2021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03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14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Реверсная бизнес-миссия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Реверсная бизнес-миссия, страна делегации Азербайджан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10.</w:t>
            </w:r>
            <w:r w:rsidR="005761E4">
              <w:rPr>
                <w:rFonts w:ascii="Segoe UI" w:eastAsia="Times New Roman" w:hAnsi="Segoe UI" w:cs="Segoe UI"/>
                <w:color w:val="333333"/>
                <w:lang w:eastAsia="ru-RU"/>
              </w:rPr>
              <w:t>0</w:t>
            </w: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3.2021-11.03.2021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15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Международная специализированная B2B выставка обуви, сумок, аксессуаров, кожи и комплектующих материалов </w:t>
            </w: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MosShoes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16.03.2021-19.03.2021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EA1A17" w:rsidRPr="00D05D1F" w:rsidTr="00F952D7">
        <w:trPr>
          <w:trHeight w:val="103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16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Скрепка Экспо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16.03.2021-18.03.2021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EA1A17" w:rsidRPr="00D05D1F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17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Конференция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«Экспорт как точка роста»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5761E4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10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.03.2021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75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18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Бизнес-миссия в г. Белград (СЕРБИЯ)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24.03.21-26.03.21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Сербия, Белград</w:t>
            </w:r>
          </w:p>
        </w:tc>
      </w:tr>
      <w:tr w:rsidR="00EA1A17" w:rsidRPr="00D05D1F" w:rsidTr="00F952D7">
        <w:trPr>
          <w:trHeight w:val="103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19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Реверсная бизнес-миссия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Реверсная бизнес-мисси</w:t>
            </w:r>
            <w:r w:rsidR="00252FB5">
              <w:rPr>
                <w:rFonts w:ascii="Segoe UI" w:eastAsia="Times New Roman" w:hAnsi="Segoe UI" w:cs="Segoe UI"/>
                <w:color w:val="333333"/>
                <w:lang w:eastAsia="ru-RU"/>
              </w:rPr>
              <w:t>я, страна делегации – Индия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29.03.2021-30.03.2021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20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MosBuild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30.03.2021-02.04.2021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F35396" w:rsidRPr="00D05D1F" w:rsidTr="00F952D7">
        <w:trPr>
          <w:trHeight w:val="490"/>
        </w:trPr>
        <w:tc>
          <w:tcPr>
            <w:tcW w:w="11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Июнь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21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«Маркетинг как часть экспортного проекта»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23.06.2021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Обучающий семинар в рамках соглашения с АНО ДПО </w:t>
            </w: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«Основы экспортной деятельности»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29.06.2021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F35396" w:rsidRPr="00D05D1F" w:rsidTr="00F952D7">
        <w:trPr>
          <w:trHeight w:val="476"/>
        </w:trPr>
        <w:tc>
          <w:tcPr>
            <w:tcW w:w="11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lastRenderedPageBreak/>
              <w:t>Июль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23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«Правовые аспекты экспорта»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EE7D44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09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.07.2021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24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«Эффективная деловая коммуникация для экспортеров»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15.07.2021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25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«Финансовые инструменты экспорта»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22.07.2021-23.07.2021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62F95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A3DAD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26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A3DAD" w:rsidRPr="00D05D1F" w:rsidRDefault="003A063B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Мероприятие для обмена опытом центров поддержки экспорта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A3DAD" w:rsidRPr="00D05D1F" w:rsidRDefault="003A063B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Всероссийская конференция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инфрастурктуры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 развития экспорта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A3DAD" w:rsidRDefault="003A063B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27.07.2021-30.07.2021</w:t>
            </w:r>
          </w:p>
          <w:p w:rsidR="003A063B" w:rsidRPr="00D05D1F" w:rsidRDefault="003A063B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A3DAD" w:rsidRPr="00D05D1F" w:rsidRDefault="003A063B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F35396" w:rsidRPr="00D05D1F" w:rsidTr="00F952D7">
        <w:trPr>
          <w:trHeight w:val="490"/>
        </w:trPr>
        <w:tc>
          <w:tcPr>
            <w:tcW w:w="11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lastRenderedPageBreak/>
              <w:t>Август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27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«Документационное сопровождение экспорта»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03.08.2021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28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МосШуз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 Москва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30.08.2021-02.09.2021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F35396" w:rsidRPr="00D05D1F" w:rsidTr="00F952D7">
        <w:trPr>
          <w:trHeight w:val="490"/>
        </w:trPr>
        <w:tc>
          <w:tcPr>
            <w:tcW w:w="11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Сентябрь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29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«Таможенное регулирование экспорта»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2A57C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13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.09.2021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30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ДЕНТАЛ-ЭКСПО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20.09.2021-23.09.2021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EA1A17" w:rsidRPr="00D05D1F" w:rsidTr="00F952D7">
        <w:trPr>
          <w:trHeight w:val="153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31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WorldFood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 </w:t>
            </w: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Moscow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21.09.2021-24.09.2021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EA1A17" w:rsidRPr="00D05D1F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32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Мир Детства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21.09.2021-24.09.2021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62F95" w:rsidRPr="00D05D1F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D296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33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D2966" w:rsidRPr="00D05D1F" w:rsidRDefault="00AD296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D2966" w:rsidRPr="00D05D1F" w:rsidRDefault="00AD296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Ару-Астана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D2966" w:rsidRDefault="00AD296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15.09.2021</w:t>
            </w:r>
          </w:p>
          <w:p w:rsidR="00AD2966" w:rsidRPr="00D05D1F" w:rsidRDefault="00AD296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17.09.2021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D2966" w:rsidRPr="00D05D1F" w:rsidRDefault="00AD296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Казахстан, Астана</w:t>
            </w:r>
          </w:p>
        </w:tc>
      </w:tr>
      <w:tr w:rsidR="00862F95" w:rsidRPr="00131D84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1D84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34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1D84" w:rsidRPr="00D05D1F" w:rsidRDefault="00131D84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конференция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1D84" w:rsidRPr="00131D84" w:rsidRDefault="00131D84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val="en-US"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val="en-US" w:eastAsia="ru-RU"/>
              </w:rPr>
              <w:t xml:space="preserve">Made in Belgorod </w:t>
            </w: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для</w:t>
            </w:r>
            <w:r w:rsidRPr="00131D84">
              <w:rPr>
                <w:rFonts w:ascii="Segoe UI" w:eastAsia="Times New Roman" w:hAnsi="Segoe UI" w:cs="Segoe UI"/>
                <w:color w:val="333333"/>
                <w:lang w:val="en-US"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экспорта</w:t>
            </w:r>
            <w:r w:rsidRPr="00131D84">
              <w:rPr>
                <w:rFonts w:ascii="Segoe UI" w:eastAsia="Times New Roman" w:hAnsi="Segoe UI" w:cs="Segoe UI"/>
                <w:color w:val="333333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1D84" w:rsidRPr="00131D84" w:rsidRDefault="00131D84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29.09.2021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1D84" w:rsidRPr="00131D84" w:rsidRDefault="00131D84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val="en-US"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EA1A17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35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Default="00EA1A1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Pr="00EA1A17" w:rsidRDefault="00EA1A1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Маркетинговое дизайн мышление, как часть адаптации под экспортный рынок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Default="00EA1A1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29.09.2021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Pr="00D05D1F" w:rsidRDefault="00EA1A1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F35396" w:rsidRPr="00D05D1F" w:rsidTr="00F952D7">
        <w:trPr>
          <w:trHeight w:val="490"/>
        </w:trPr>
        <w:tc>
          <w:tcPr>
            <w:tcW w:w="11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Октябрь</w:t>
            </w:r>
          </w:p>
        </w:tc>
      </w:tr>
      <w:tr w:rsidR="00EA1A17" w:rsidRPr="00D05D1F" w:rsidTr="00F952D7">
        <w:trPr>
          <w:trHeight w:val="1023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36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Агропромдаш-2021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04.10.2021-08.10.2021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37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«Логистика для экспортеров»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AD296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06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.10.2021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38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«Возможности онлайн экспорта»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25.10.2021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03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39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6D2096" w:rsidRDefault="006D20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val="en-US" w:eastAsia="ru-RU"/>
              </w:rPr>
              <w:t xml:space="preserve">PIR EXPO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6D20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05.10.2021-07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.10.2021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862F95" w:rsidRPr="00D05D1F" w:rsidTr="00F952D7">
        <w:trPr>
          <w:trHeight w:val="103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D20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40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D2096" w:rsidRPr="00D05D1F" w:rsidRDefault="006D20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D2096" w:rsidRPr="006D2096" w:rsidRDefault="006D20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val="en-US"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val="en-US" w:eastAsia="ru-RU"/>
              </w:rPr>
              <w:t xml:space="preserve">Clean Expo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lang w:val="en-US" w:eastAsia="ru-RU"/>
              </w:rPr>
              <w:t>Moskow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D2096" w:rsidRDefault="006D20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26.10.2021-28.10.2021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D2096" w:rsidRPr="00D05D1F" w:rsidRDefault="006D20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F35396" w:rsidRPr="00D05D1F" w:rsidTr="00F952D7">
        <w:trPr>
          <w:trHeight w:val="476"/>
        </w:trPr>
        <w:tc>
          <w:tcPr>
            <w:tcW w:w="11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Ноябрь</w:t>
            </w:r>
          </w:p>
        </w:tc>
      </w:tr>
      <w:tr w:rsidR="00EA1A17" w:rsidRPr="00D05D1F" w:rsidTr="00F952D7">
        <w:trPr>
          <w:trHeight w:val="75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41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Arablab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 </w:t>
            </w: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Expo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15.11.2021-17.11.2021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ОАЭ, Дубай</w:t>
            </w:r>
          </w:p>
        </w:tc>
      </w:tr>
      <w:tr w:rsidR="00862F95" w:rsidRPr="00D05D1F" w:rsidTr="00F952D7">
        <w:trPr>
          <w:trHeight w:val="75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16AF9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42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16AF9" w:rsidRPr="00D05D1F" w:rsidRDefault="00616AF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16AF9" w:rsidRPr="00616AF9" w:rsidRDefault="00616AF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val="en-US"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val="en-US" w:eastAsia="ru-RU"/>
              </w:rPr>
              <w:t>Parking Russia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16AF9" w:rsidRPr="009572A7" w:rsidRDefault="009572A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val="en-US"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val="en-US" w:eastAsia="ru-RU"/>
              </w:rPr>
              <w:t>16.11.2021-18.11.2021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16AF9" w:rsidRPr="00D05D1F" w:rsidRDefault="00616AF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Москва</w:t>
            </w:r>
          </w:p>
        </w:tc>
      </w:tr>
      <w:tr w:rsidR="009572A7" w:rsidRPr="00D05D1F" w:rsidTr="00F952D7">
        <w:trPr>
          <w:trHeight w:val="75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572A7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43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572A7" w:rsidRPr="00D05D1F" w:rsidRDefault="009572A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proofErr w:type="spellStart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Выставочно</w:t>
            </w:r>
            <w:proofErr w:type="spellEnd"/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-ярмарочное мероприятие (индивидуальный стенд)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572A7" w:rsidRPr="009572A7" w:rsidRDefault="009572A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Международная сельскохозяйственная выставка «ЮГАГРО»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572A7" w:rsidRPr="009572A7" w:rsidRDefault="009572A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23.11.2021-26.11.2021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572A7" w:rsidRPr="00D05D1F" w:rsidRDefault="009572A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</w:t>
            </w: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, Краснодар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44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«</w:t>
            </w:r>
            <w:r w:rsidR="00A53F51">
              <w:rPr>
                <w:rFonts w:ascii="Segoe UI" w:eastAsia="Times New Roman" w:hAnsi="Segoe UI" w:cs="Segoe UI"/>
                <w:color w:val="333333"/>
                <w:lang w:eastAsia="ru-RU"/>
              </w:rPr>
              <w:t>Продукты Группы Российского экспортного центра</w:t>
            </w: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A53F51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12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.11.2021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75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45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Международная бизнес-миссия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A53F51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15.11.2021-17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.11.2021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A53F51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Казахстан, Алма-Ата</w:t>
            </w:r>
          </w:p>
        </w:tc>
      </w:tr>
      <w:tr w:rsidR="00862F95" w:rsidRPr="00D05D1F" w:rsidTr="00F952D7">
        <w:trPr>
          <w:trHeight w:val="757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16AF9" w:rsidRPr="00D05D1F" w:rsidRDefault="00616AF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16AF9" w:rsidRPr="00D05D1F" w:rsidRDefault="00616AF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16AF9" w:rsidRPr="00D05D1F" w:rsidRDefault="00616AF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16AF9" w:rsidRPr="00D05D1F" w:rsidRDefault="00616AF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16AF9" w:rsidRPr="00D05D1F" w:rsidRDefault="00616AF9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</w:tr>
      <w:tr w:rsidR="00F35396" w:rsidRPr="00D05D1F" w:rsidTr="00F952D7">
        <w:trPr>
          <w:trHeight w:val="490"/>
        </w:trPr>
        <w:tc>
          <w:tcPr>
            <w:tcW w:w="11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Декабрь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46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Обучающий семинар в рамках соглашения с АНО ДПО “Школа экспорта АО “Российской экспортный центр”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E3329D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«Налоги в экспортной деятельности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E3329D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16</w:t>
            </w:r>
            <w:r w:rsidR="00F35396"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.12.2021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96" w:rsidRPr="00D05D1F" w:rsidRDefault="00F35396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862F95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62F95" w:rsidRPr="00D05D1F" w:rsidRDefault="00F952D7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47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62F95" w:rsidRPr="00D05D1F" w:rsidRDefault="00862F95" w:rsidP="00862F95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Международная бизнес-миссия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62F95" w:rsidRDefault="00862F95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62F95" w:rsidRDefault="00862F95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06.12.2021-09.12.2021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62F95" w:rsidRPr="00D05D1F" w:rsidRDefault="00862F95" w:rsidP="00F35396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Азербайджан, г. Баку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Pr="00D05D1F" w:rsidRDefault="00F952D7" w:rsidP="00EA1A1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48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Default="00EA1A17" w:rsidP="00EA1A1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Default="00EA1A17" w:rsidP="00EA1A1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Отраслевая спецификация экспорта  продукции АПК и продовольственных товаров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Default="00EA1A17" w:rsidP="00EA1A1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17.12.2021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Pr="00D05D1F" w:rsidRDefault="00EA1A17" w:rsidP="00EA1A1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1304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Pr="00D05D1F" w:rsidRDefault="00F952D7" w:rsidP="00CF4F72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49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Default="00EA1A17" w:rsidP="00CF4F72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Default="00EA1A17" w:rsidP="00CF4F72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Отраслевая спецификация э</w:t>
            </w: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кспорта  промышленной продукции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Default="00EA1A17" w:rsidP="00CF4F72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17.12.2021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EA1A17" w:rsidRPr="00D05D1F" w:rsidRDefault="00EA1A17" w:rsidP="00CF4F72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color w:val="333333"/>
                <w:lang w:eastAsia="ru-RU"/>
              </w:rPr>
              <w:t>Российская Федерация, Белгород</w:t>
            </w:r>
          </w:p>
        </w:tc>
      </w:tr>
      <w:tr w:rsidR="00EA1A17" w:rsidRPr="00D05D1F" w:rsidTr="00F952D7">
        <w:trPr>
          <w:trHeight w:val="490"/>
        </w:trPr>
        <w:tc>
          <w:tcPr>
            <w:tcW w:w="11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A1A17" w:rsidRPr="00D05D1F" w:rsidRDefault="00EA1A17" w:rsidP="00EA1A17">
            <w:pPr>
              <w:spacing w:after="22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D05D1F">
              <w:rPr>
                <w:rFonts w:ascii="Segoe UI" w:eastAsia="Times New Roman" w:hAnsi="Segoe UI" w:cs="Segoe UI"/>
                <w:b/>
                <w:bCs/>
                <w:color w:val="333333"/>
                <w:lang w:eastAsia="ru-RU"/>
              </w:rPr>
              <w:t> </w:t>
            </w:r>
          </w:p>
        </w:tc>
      </w:tr>
    </w:tbl>
    <w:p w:rsidR="00522CF3" w:rsidRDefault="00F952D7">
      <w:r>
        <w:rPr>
          <w:rFonts w:ascii="Segoe UI" w:hAnsi="Segoe UI" w:cs="Segoe UI"/>
          <w:color w:val="333333"/>
          <w:shd w:val="clear" w:color="auto" w:fill="E9E9E9"/>
        </w:rPr>
        <w:t>* В плане мероприятий возможны изменения</w:t>
      </w:r>
      <w:bookmarkStart w:id="0" w:name="_GoBack"/>
      <w:bookmarkEnd w:id="0"/>
    </w:p>
    <w:sectPr w:rsidR="00522CF3" w:rsidSect="00D05D1F">
      <w:pgSz w:w="11906" w:h="16838"/>
      <w:pgMar w:top="28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AA"/>
    <w:rsid w:val="00065D2B"/>
    <w:rsid w:val="00131D84"/>
    <w:rsid w:val="00142604"/>
    <w:rsid w:val="00252FB5"/>
    <w:rsid w:val="002A57C6"/>
    <w:rsid w:val="003A063B"/>
    <w:rsid w:val="00522CF3"/>
    <w:rsid w:val="005761E4"/>
    <w:rsid w:val="005E02AA"/>
    <w:rsid w:val="00616AF9"/>
    <w:rsid w:val="006D2096"/>
    <w:rsid w:val="007A3DAD"/>
    <w:rsid w:val="00862F95"/>
    <w:rsid w:val="009572A7"/>
    <w:rsid w:val="00A53F51"/>
    <w:rsid w:val="00AD2966"/>
    <w:rsid w:val="00C144C9"/>
    <w:rsid w:val="00D05D1F"/>
    <w:rsid w:val="00D85CC4"/>
    <w:rsid w:val="00E3329D"/>
    <w:rsid w:val="00EA1A17"/>
    <w:rsid w:val="00EE7D44"/>
    <w:rsid w:val="00F35396"/>
    <w:rsid w:val="00F9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B3"/>
  <w15:chartTrackingRefBased/>
  <w15:docId w15:val="{F24A1C4A-057E-493A-AE2B-66D1770A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7FB6-0D90-4ECC-A02F-105DABA5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Note4</dc:creator>
  <cp:keywords/>
  <dc:description/>
  <cp:lastModifiedBy>Note4</cp:lastModifiedBy>
  <cp:revision>16</cp:revision>
  <cp:lastPrinted>2022-01-26T12:49:00Z</cp:lastPrinted>
  <dcterms:created xsi:type="dcterms:W3CDTF">2022-01-26T06:44:00Z</dcterms:created>
  <dcterms:modified xsi:type="dcterms:W3CDTF">2022-01-26T12:50:00Z</dcterms:modified>
</cp:coreProperties>
</file>